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60" w:line="240" w:lineRule="auto"/>
        <w:rPr>
          <w:rFonts w:ascii="Verdana" w:cs="Verdana" w:hAnsi="Verdana" w:eastAsia="Verdana"/>
          <w:b w:val="1"/>
          <w:bCs w:val="1"/>
          <w:sz w:val="32"/>
          <w:szCs w:val="32"/>
        </w:rPr>
      </w:pPr>
      <w:r>
        <w:rPr>
          <w:rFonts w:ascii="Verdana" w:hAnsi="Verdana"/>
          <w:b w:val="1"/>
          <w:bCs w:val="1"/>
          <w:sz w:val="32"/>
          <w:szCs w:val="32"/>
          <w:rtl w:val="0"/>
          <w:lang w:val="nl-NL"/>
        </w:rPr>
        <w:t>Algemene bepalingen 2025</w:t>
      </w:r>
    </w:p>
    <w:p>
      <w:pPr>
        <w:pStyle w:val="Normal.0"/>
        <w:numPr>
          <w:ilvl w:val="0"/>
          <w:numId w:val="2"/>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De Commissie Wintershow Zwolle laat op de keuring alleen dieren toe van leden van de veeteeltstudieclubs uit het aangegeven gebied.</w:t>
      </w:r>
    </w:p>
    <w:p>
      <w:pPr>
        <w:pStyle w:val="Normal.0"/>
        <w:numPr>
          <w:ilvl w:val="0"/>
          <w:numId w:val="2"/>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De indeling van de koeien voor de kampioenskeuring is voor Rood en Zwartbont </w:t>
      </w:r>
    </w:p>
    <w:p>
      <w:pPr>
        <w:pStyle w:val="Normal.0"/>
        <w:spacing w:after="0" w:line="240" w:lineRule="auto"/>
        <w:ind w:left="720" w:firstLine="0"/>
        <w:rPr>
          <w:rFonts w:ascii="Verdana" w:cs="Verdana" w:hAnsi="Verdana" w:eastAsia="Verdana"/>
          <w:outline w:val="0"/>
          <w:color w:val="ff0000"/>
          <w:sz w:val="20"/>
          <w:szCs w:val="20"/>
          <w:u w:color="ff0000"/>
          <w14:textFill>
            <w14:solidFill>
              <w14:srgbClr w14:val="FF0000"/>
            </w14:solidFill>
          </w14:textFill>
        </w:rPr>
      </w:pPr>
      <w:r>
        <w:rPr>
          <w:rFonts w:ascii="Verdana" w:hAnsi="Verdana"/>
          <w:sz w:val="20"/>
          <w:szCs w:val="20"/>
          <w:rtl w:val="0"/>
          <w:lang w:val="nl-NL"/>
        </w:rPr>
        <w:t>1</w:t>
      </w:r>
      <w:r>
        <w:rPr>
          <w:rFonts w:ascii="Verdana" w:hAnsi="Verdana"/>
          <w:sz w:val="20"/>
          <w:szCs w:val="20"/>
          <w:vertAlign w:val="superscript"/>
          <w:rtl w:val="0"/>
          <w:lang w:val="nl-NL"/>
        </w:rPr>
        <w:t>e</w:t>
      </w:r>
      <w:r>
        <w:rPr>
          <w:rFonts w:ascii="Verdana" w:hAnsi="Verdana"/>
          <w:sz w:val="20"/>
          <w:szCs w:val="20"/>
          <w:rtl w:val="0"/>
          <w:lang w:val="nl-NL"/>
        </w:rPr>
        <w:t xml:space="preserve"> kalfs, jongere en oudere dieren en een productieklasse voor koeien die meer dan 60.000 kg hebben geproduceerd. </w:t>
      </w:r>
      <w:r>
        <w:rPr>
          <w:rFonts w:ascii="Verdana" w:hAnsi="Verdana"/>
          <w:sz w:val="20"/>
          <w:szCs w:val="20"/>
          <w:u w:color="ff0000"/>
          <w:rtl w:val="0"/>
          <w:lang w:val="nl-NL"/>
        </w:rPr>
        <w:t>Nieuw bij deze keuring is dat Jongvee in de leeftijd van 8 t/m 20 maanden kan deelnemen, waarbij de begeleiders tussen de 10 en 30 jaar mogen zijn.</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In de groepen van de studieclubs mogen maximaal twee dieren van </w:t>
      </w:r>
      <w:r>
        <w:rPr>
          <w:rStyle w:val="None A"/>
          <w:rFonts w:ascii="Verdana" w:hAnsi="Verdana" w:hint="default"/>
          <w:sz w:val="20"/>
          <w:szCs w:val="20"/>
          <w:rtl w:val="0"/>
          <w:lang w:val="nl-NL"/>
        </w:rPr>
        <w:t>éé</w:t>
      </w:r>
      <w:r>
        <w:rPr>
          <w:rStyle w:val="None A"/>
          <w:rFonts w:ascii="Verdana" w:hAnsi="Verdana"/>
          <w:sz w:val="20"/>
          <w:szCs w:val="20"/>
          <w:rtl w:val="0"/>
          <w:lang w:val="nl-NL"/>
        </w:rPr>
        <w:t xml:space="preserve">n eigenaar en/of bedrijf deelnemen. </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U wordt dringend verzocht de dieren voor aankomst op het keuringsterrein minimaal 1x te wassen. </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Het aanpassen van het exterieur door kunstmatige toevoegingen is niet toegestaan.</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Wilt u de dieren waarvan (na opgave) tijdig bekend is dat zij niet aanwezig zullen zijn op de keuring zo spoedig mogelijk afmelden bij het secretariaat. (graag afmelden via de mail: </w:t>
      </w:r>
      <w:r>
        <w:rPr>
          <w:rStyle w:val="Hyperlink.0"/>
          <w:rFonts w:ascii="Verdana" w:cs="Verdana" w:hAnsi="Verdana" w:eastAsia="Verdana"/>
          <w:sz w:val="20"/>
          <w:szCs w:val="20"/>
        </w:rPr>
        <w:fldChar w:fldCharType="begin" w:fldLock="0"/>
      </w:r>
      <w:r>
        <w:rPr>
          <w:rStyle w:val="Hyperlink.0"/>
          <w:rFonts w:ascii="Verdana" w:cs="Verdana" w:hAnsi="Verdana" w:eastAsia="Verdana"/>
          <w:sz w:val="20"/>
          <w:szCs w:val="20"/>
        </w:rPr>
        <w:instrText xml:space="preserve"> HYPERLINK "mailto:wintershowzwolle@gmail.com"</w:instrText>
      </w:r>
      <w:r>
        <w:rPr>
          <w:rStyle w:val="Hyperlink.0"/>
          <w:rFonts w:ascii="Verdana" w:cs="Verdana" w:hAnsi="Verdana" w:eastAsia="Verdana"/>
          <w:sz w:val="20"/>
          <w:szCs w:val="20"/>
        </w:rPr>
        <w:fldChar w:fldCharType="separate" w:fldLock="0"/>
      </w:r>
      <w:r>
        <w:rPr>
          <w:rStyle w:val="Hyperlink.0"/>
          <w:rFonts w:ascii="Verdana" w:hAnsi="Verdana"/>
          <w:sz w:val="20"/>
          <w:szCs w:val="20"/>
          <w:rtl w:val="0"/>
          <w:lang w:val="nl-NL"/>
        </w:rPr>
        <w:t>wintershowzwolle@gmail.com</w:t>
      </w:r>
      <w:r>
        <w:rPr>
          <w:rFonts w:ascii="Verdana" w:cs="Verdana" w:hAnsi="Verdana" w:eastAsia="Verdana"/>
          <w:sz w:val="20"/>
          <w:szCs w:val="20"/>
        </w:rPr>
        <w:fldChar w:fldCharType="end" w:fldLock="0"/>
      </w:r>
      <w:r>
        <w:rPr>
          <w:rStyle w:val="None A"/>
          <w:rFonts w:ascii="Verdana" w:hAnsi="Verdana"/>
          <w:sz w:val="20"/>
          <w:szCs w:val="20"/>
          <w:rtl w:val="0"/>
          <w:lang w:val="nl-NL"/>
        </w:rPr>
        <w:t xml:space="preserve">) </w:t>
      </w:r>
      <w:r>
        <w:rPr>
          <w:rStyle w:val="None"/>
          <w:rFonts w:ascii="Calibri" w:hAnsi="Calibri"/>
          <w:sz w:val="22"/>
          <w:szCs w:val="22"/>
          <w:rtl w:val="0"/>
          <w:lang w:val="nl-NL"/>
        </w:rPr>
        <w:t xml:space="preserve">Dit bespaart kosten en tijd. </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Na afloop van de keuring het eventuele restvoer in de daarvoor beschikbaar gestelde container deponeren. Alle plastic en het andere afval in de vuilniszakken op het gangpad deponeren. Wij mogen na afloop de mest niet met plastic etc.  afvoeren!!</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Hesjes en halsnummers blijven eigendom van de commissie. Deze moeten na de keuring worden ingeleverd. Bij vermissing worden de kosten in rekening gebracht bij de deelnemer.</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De commissie stelt zich op generlei wijze aansprakelijk voor kosten of schade ontstaan voor, tijdens of na dit evenement.</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Het risico verbonden aan deelname aan de Wintershow Zwolle en het inzenden van dieren is voor rekening van de inzender. </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De geldende actuele richtlijnen i.v.m. de diergezondheid staan gepubliceerd op onze site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"http://www.wintershowzwolle.nl/"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nl-NL"/>
        </w:rPr>
        <w:t>www.wintershowzwolle.nl</w:t>
      </w:r>
      <w:r>
        <w:rPr>
          <w:rFonts w:ascii="Verdana" w:cs="Verdana" w:hAnsi="Verdana" w:eastAsia="Verdana"/>
          <w:sz w:val="20"/>
          <w:szCs w:val="20"/>
        </w:rPr>
        <w:fldChar w:fldCharType="end" w:fldLock="0"/>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In Nederland hebben we te maken met regelgeving met betrekking tot het doorgeven van informatie omtrent personen, maar ook dieren. Ook Co</w:t>
      </w:r>
      <w:r>
        <w:rPr>
          <w:rStyle w:val="None A"/>
          <w:rFonts w:ascii="Verdana" w:hAnsi="Verdana" w:hint="default"/>
          <w:sz w:val="20"/>
          <w:szCs w:val="20"/>
          <w:rtl w:val="0"/>
          <w:lang w:val="nl-NL"/>
        </w:rPr>
        <w:t>ö</w:t>
      </w:r>
      <w:r>
        <w:rPr>
          <w:rStyle w:val="None A"/>
          <w:rFonts w:ascii="Verdana" w:hAnsi="Verdana"/>
          <w:sz w:val="20"/>
          <w:szCs w:val="20"/>
          <w:rtl w:val="0"/>
          <w:lang w:val="nl-NL"/>
        </w:rPr>
        <w:t>peratie CRV dient zich daaraan te houden. Co</w:t>
      </w:r>
      <w:r>
        <w:rPr>
          <w:rStyle w:val="None A"/>
          <w:rFonts w:ascii="Verdana" w:hAnsi="Verdana" w:hint="default"/>
          <w:sz w:val="20"/>
          <w:szCs w:val="20"/>
          <w:rtl w:val="0"/>
          <w:lang w:val="nl-NL"/>
        </w:rPr>
        <w:t>ö</w:t>
      </w:r>
      <w:r>
        <w:rPr>
          <w:rStyle w:val="None A"/>
          <w:rFonts w:ascii="Verdana" w:hAnsi="Verdana"/>
          <w:sz w:val="20"/>
          <w:szCs w:val="20"/>
          <w:rtl w:val="0"/>
          <w:lang w:val="nl-NL"/>
        </w:rPr>
        <w:t>peratie CRV kan niet meer gegevens van dieren, zonder dat daar toestemming is gegeven door de veehouder, delen met derden. Met derden wordt bedoeld elk persoon of organisatie, niet zijnde de betreffende veehouder en Co</w:t>
      </w:r>
      <w:r>
        <w:rPr>
          <w:rStyle w:val="None A"/>
          <w:rFonts w:ascii="Verdana" w:hAnsi="Verdana" w:hint="default"/>
          <w:sz w:val="20"/>
          <w:szCs w:val="20"/>
          <w:rtl w:val="0"/>
          <w:lang w:val="nl-NL"/>
        </w:rPr>
        <w:t>ö</w:t>
      </w:r>
      <w:r>
        <w:rPr>
          <w:rStyle w:val="None A"/>
          <w:rFonts w:ascii="Verdana" w:hAnsi="Verdana"/>
          <w:sz w:val="20"/>
          <w:szCs w:val="20"/>
          <w:rtl w:val="0"/>
          <w:lang w:val="nl-NL"/>
        </w:rPr>
        <w:t>peratie CRV. Tijdens de opgave van de koeien vragen wij van u toestemming om het delen van de betreffende gegevens.</w:t>
      </w:r>
    </w:p>
    <w:p>
      <w:pPr>
        <w:pStyle w:val="Normal.0"/>
        <w:numPr>
          <w:ilvl w:val="0"/>
          <w:numId w:val="4"/>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Opgave per opgegeven dier kost </w:t>
      </w:r>
      <w:r>
        <w:rPr>
          <w:rStyle w:val="None A"/>
          <w:rFonts w:ascii="Verdana" w:hAnsi="Verdana" w:hint="default"/>
          <w:sz w:val="20"/>
          <w:szCs w:val="20"/>
          <w:rtl w:val="0"/>
          <w:lang w:val="nl-NL"/>
        </w:rPr>
        <w:t xml:space="preserve">€ </w:t>
      </w:r>
      <w:r>
        <w:rPr>
          <w:rStyle w:val="None A"/>
          <w:rFonts w:ascii="Verdana" w:hAnsi="Verdana"/>
          <w:sz w:val="20"/>
          <w:szCs w:val="20"/>
          <w:rtl w:val="0"/>
          <w:lang w:val="nl-NL"/>
        </w:rPr>
        <w:t>10,-. Bij afmelding van het betreffende dier ontvangt men dit bedrag niet terug.</w:t>
      </w:r>
    </w:p>
    <w:p>
      <w:pPr>
        <w:pStyle w:val="Normal.0"/>
        <w:spacing w:after="0" w:line="240" w:lineRule="auto"/>
        <w:ind w:left="720" w:firstLine="0"/>
        <w:rPr>
          <w:rStyle w:val="None"/>
          <w:rFonts w:ascii="Verdana" w:cs="Verdana" w:hAnsi="Verdana" w:eastAsia="Verdana"/>
          <w:b w:val="1"/>
          <w:bCs w:val="1"/>
          <w:outline w:val="0"/>
          <w:color w:val="000000"/>
          <w:sz w:val="32"/>
          <w:szCs w:val="32"/>
          <w:u w:color="000000"/>
          <w14:textFill>
            <w14:solidFill>
              <w14:srgbClr w14:val="000000"/>
            </w14:solidFill>
          </w14:textFill>
        </w:rPr>
      </w:pPr>
    </w:p>
    <w:p>
      <w:pPr>
        <w:pStyle w:val="Normal.0"/>
        <w:spacing w:after="0" w:line="240" w:lineRule="auto"/>
        <w:ind w:left="720" w:firstLine="0"/>
        <w:rPr>
          <w:rStyle w:val="None"/>
          <w:rFonts w:ascii="Verdana" w:cs="Verdana" w:hAnsi="Verdana" w:eastAsia="Verdana"/>
          <w:b w:val="1"/>
          <w:bCs w:val="1"/>
          <w:outline w:val="0"/>
          <w:color w:val="000000"/>
          <w:sz w:val="32"/>
          <w:szCs w:val="32"/>
          <w:u w:color="000000"/>
          <w14:textFill>
            <w14:solidFill>
              <w14:srgbClr w14:val="000000"/>
            </w14:solidFill>
          </w14:textFill>
        </w:rPr>
      </w:pPr>
      <w:r>
        <w:rPr>
          <w:rStyle w:val="None"/>
          <w:rFonts w:ascii="Verdana" w:hAnsi="Verdana"/>
          <w:b w:val="1"/>
          <w:bCs w:val="1"/>
          <w:outline w:val="0"/>
          <w:color w:val="000000"/>
          <w:sz w:val="32"/>
          <w:szCs w:val="32"/>
          <w:u w:color="000000"/>
          <w:rtl w:val="0"/>
          <w:lang w:val="nl-NL"/>
          <w14:textFill>
            <w14:solidFill>
              <w14:srgbClr w14:val="000000"/>
            </w14:solidFill>
          </w14:textFill>
        </w:rPr>
        <w:t>Eisen Ministerie EZ</w:t>
      </w:r>
    </w:p>
    <w:p>
      <w:pPr>
        <w:pStyle w:val="Normal.0"/>
        <w:spacing w:after="0" w:line="240" w:lineRule="auto"/>
        <w:ind w:left="720" w:firstLine="0"/>
        <w:rPr>
          <w:rStyle w:val="None"/>
          <w:rFonts w:ascii="Verdana" w:cs="Verdana" w:hAnsi="Verdana" w:eastAsia="Verdana"/>
          <w:b w:val="1"/>
          <w:bCs w:val="1"/>
          <w:outline w:val="0"/>
          <w:color w:val="000000"/>
          <w:sz w:val="32"/>
          <w:szCs w:val="32"/>
          <w:u w:color="000000"/>
          <w14:textFill>
            <w14:solidFill>
              <w14:srgbClr w14:val="000000"/>
            </w14:solidFill>
          </w14:textFill>
        </w:rPr>
      </w:pP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Dieren die aangevoerd worden op de Wintershow Zwolle dienen minimaal de laatste 21dagen voor vertrek naar de show aaneengesloten op </w:t>
      </w:r>
      <w:r>
        <w:rPr>
          <w:rStyle w:val="None A"/>
          <w:rFonts w:ascii="Verdana" w:hAnsi="Verdana" w:hint="default"/>
          <w:sz w:val="20"/>
          <w:szCs w:val="20"/>
          <w:rtl w:val="0"/>
          <w:lang w:val="nl-NL"/>
        </w:rPr>
        <w:t>éé</w:t>
      </w:r>
      <w:r>
        <w:rPr>
          <w:rStyle w:val="None A"/>
          <w:rFonts w:ascii="Verdana" w:hAnsi="Verdana"/>
          <w:sz w:val="20"/>
          <w:szCs w:val="20"/>
          <w:rtl w:val="0"/>
          <w:lang w:val="nl-NL"/>
        </w:rPr>
        <w:t>n locatie van het bedrijf te zijn gehuisvest;</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De aangevoerde dieren dienen VERPLICHT voorzien te zijn van 2 sets oormerken. Dieren die niet aan deze voorwaarden voldoen worden niet toegelaten. (Zorg dus dat u een extra set oormerken achter de hand heeft).</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 xml:space="preserve">Maximaal vijf dagen voor vertrek naar de Wintershow Zwolle dienen de in te zenden dieren door de bedrijfsdierenarts </w:t>
      </w:r>
      <w:r>
        <w:rPr>
          <w:rStyle w:val="None"/>
          <w:rFonts w:ascii="Verdana" w:hAnsi="Verdana"/>
          <w:b w:val="1"/>
          <w:bCs w:val="1"/>
          <w:sz w:val="20"/>
          <w:szCs w:val="20"/>
          <w:rtl w:val="0"/>
          <w:lang w:val="nl-NL"/>
        </w:rPr>
        <w:t>klinisch onderzocht</w:t>
      </w:r>
      <w:r>
        <w:rPr>
          <w:rStyle w:val="None A"/>
          <w:rFonts w:ascii="Verdana" w:hAnsi="Verdana"/>
          <w:sz w:val="20"/>
          <w:szCs w:val="20"/>
          <w:rtl w:val="0"/>
          <w:lang w:val="nl-NL"/>
        </w:rPr>
        <w:t xml:space="preserve"> te worden op besmettelijke dierziekten. Hierbij dienen de bedrijfsdierenarts en inzender een verklaring te tekenen. Deze verklaring is te vinden op de website van de Wintershow en wordt ook nog naar de inzender verzonden. De ondertekende verklaring moet bij aankomst aan de controleur bij de ingang van het terrein worden ingeleverd;</w:t>
      </w:r>
    </w:p>
    <w:p>
      <w:pPr>
        <w:pStyle w:val="Normal.0"/>
        <w:numPr>
          <w:ilvl w:val="0"/>
          <w:numId w:val="7"/>
        </w:numPr>
        <w:bidi w:val="0"/>
        <w:spacing w:after="0" w:line="240" w:lineRule="auto"/>
        <w:ind w:right="0"/>
        <w:jc w:val="left"/>
        <w:rPr>
          <w:rFonts w:ascii="Times New Roman" w:hAnsi="Times New Roman"/>
          <w:b w:val="1"/>
          <w:bCs w:val="1"/>
          <w:sz w:val="20"/>
          <w:szCs w:val="20"/>
          <w:rtl w:val="0"/>
          <w:lang w:val="nl-NL"/>
        </w:rPr>
      </w:pPr>
      <w:r>
        <w:rPr>
          <w:rStyle w:val="None"/>
          <w:rFonts w:ascii="Verdana" w:hAnsi="Verdana"/>
          <w:b w:val="0"/>
          <w:bCs w:val="0"/>
          <w:sz w:val="20"/>
          <w:szCs w:val="20"/>
          <w:rtl w:val="0"/>
          <w:lang w:val="nl-NL"/>
        </w:rPr>
        <w:t xml:space="preserve">Tevens dient het formulier </w:t>
      </w:r>
      <w:r>
        <w:rPr>
          <w:rStyle w:val="None"/>
          <w:rFonts w:ascii="Verdana" w:hAnsi="Verdana"/>
          <w:b w:val="1"/>
          <w:bCs w:val="1"/>
          <w:sz w:val="20"/>
          <w:szCs w:val="20"/>
          <w:rtl w:val="0"/>
          <w:lang w:val="nl-NL"/>
        </w:rPr>
        <w:t>vervoersverklaring</w:t>
      </w:r>
      <w:r>
        <w:rPr>
          <w:rStyle w:val="None"/>
          <w:rFonts w:ascii="Verdana" w:hAnsi="Verdana"/>
          <w:b w:val="0"/>
          <w:bCs w:val="0"/>
          <w:sz w:val="20"/>
          <w:szCs w:val="20"/>
          <w:rtl w:val="0"/>
          <w:lang w:val="nl-NL"/>
        </w:rPr>
        <w:t xml:space="preserve">, welke naar de inzender wordt opgestuurd </w:t>
      </w:r>
      <w:r>
        <w:rPr>
          <w:rStyle w:val="None"/>
          <w:rFonts w:ascii="Verdana" w:hAnsi="Verdana" w:hint="default"/>
          <w:b w:val="0"/>
          <w:bCs w:val="0"/>
          <w:sz w:val="20"/>
          <w:szCs w:val="20"/>
          <w:rtl w:val="0"/>
          <w:lang w:val="nl-NL"/>
        </w:rPr>
        <w:t>é</w:t>
      </w:r>
      <w:r>
        <w:rPr>
          <w:rStyle w:val="None"/>
          <w:rFonts w:ascii="Verdana" w:hAnsi="Verdana"/>
          <w:b w:val="0"/>
          <w:bCs w:val="0"/>
          <w:sz w:val="20"/>
          <w:szCs w:val="20"/>
          <w:rtl w:val="0"/>
          <w:lang w:val="nl-NL"/>
        </w:rPr>
        <w:t>n op de website te vinden is, ingevuld en ondertekend bij aankomst worden ingeleverd.</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Als de dieren na afloop van de Wintershow Zwolle zijn teruggebracht naar de locatie van herkomst, moeten alleen deze dieren gedurende 21 dagen op deze locatie blijven;</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De dieren mogen met gezamenlijk transport worden aangevoerd naar de Wintershow Zwolle en moeten ook weer naar de respectievelijke locaties van herkomst worden teruggebracht;</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Voor het vervoer naar de Wintershow Zwolle dient een deugdelijk vervoermiddel te worden gebruikt. Bij ieder vervoermiddel is een ontsmettingsboekje verplicht. Indien nog niet in bezit, kan dit bij de regionale nVWA worden aangevraagd.</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Ook moet een op kenteken logboek overlegd kunnen worden. Indien u niet in het bezit bent van een logboek dan kunt u deze via de site van de Wintershow Zwolle downloaden.</w:t>
      </w:r>
    </w:p>
    <w:p>
      <w:pPr>
        <w:pStyle w:val="Normal.0"/>
        <w:numPr>
          <w:ilvl w:val="0"/>
          <w:numId w:val="6"/>
        </w:numPr>
        <w:bidi w:val="0"/>
        <w:spacing w:after="0" w:line="240" w:lineRule="auto"/>
        <w:ind w:right="0"/>
        <w:jc w:val="left"/>
        <w:rPr>
          <w:rFonts w:ascii="Verdana" w:hAnsi="Verdana"/>
          <w:sz w:val="20"/>
          <w:szCs w:val="20"/>
          <w:rtl w:val="0"/>
          <w:lang w:val="nl-NL"/>
        </w:rPr>
      </w:pPr>
      <w:r>
        <w:rPr>
          <w:rStyle w:val="None A"/>
          <w:rFonts w:ascii="Verdana" w:hAnsi="Verdana"/>
          <w:sz w:val="20"/>
          <w:szCs w:val="20"/>
          <w:rtl w:val="0"/>
          <w:lang w:val="nl-NL"/>
        </w:rPr>
        <w:t>Van de vervoermiddelen die op het terrein blijven zullen door de organisatie de wielen en wielkasten worden ontsmet. Van de vervoermiddelen die het terrein LEEG verlaten zijn de chauffeurs verplicht deze te reinigen en te ontsmetten op de door de organisatie aangegeven wasplaats.</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A">
    <w:name w:val="None A"/>
    <w:rPr>
      <w:lang w:val="nl-NL"/>
    </w:r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 w:type="character" w:styleId="Hyperlink.1">
    <w:name w:val="Hyperlink.1"/>
    <w:basedOn w:val="None"/>
    <w:next w:val="Hyperlink.1"/>
    <w:rPr>
      <w:outline w:val="0"/>
      <w:color w:val="0000ff"/>
      <w:u w:val="single" w:color="0000ff"/>
      <w14:textFill>
        <w14:solidFill>
          <w14:srgbClr w14:val="0000FF"/>
        </w14:solidFill>
      </w14:textFill>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